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default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邹先会</w:t>
      </w:r>
      <w:r>
        <w:rPr>
          <w:rFonts w:hint="eastAsia" w:ascii="宋体" w:hAnsi="宋体" w:cs="宋体"/>
          <w:b w:val="0"/>
          <w:bCs w:val="0"/>
          <w:sz w:val="32"/>
          <w:szCs w:val="32"/>
          <w:lang w:val="en-US" w:eastAsia="zh-CN"/>
        </w:rPr>
        <w:t>简介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38735</wp:posOffset>
            </wp:positionV>
            <wp:extent cx="1127125" cy="1613535"/>
            <wp:effectExtent l="0" t="0" r="15875" b="5715"/>
            <wp:wrapSquare wrapText="bothSides"/>
            <wp:docPr id="1" name="图片 1" descr="7b8637a93fab8e8c603b5245a86f7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b8637a93fab8e8c603b5245a86f7e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27125" cy="1613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邹先会，女，汉，2015年6月毕业于贵州大学人民武装学院，中级会计师，曾任贵州思瑞丰矿业集团有限公司、遵义联信会计服务有限公司、遵义市大润发商业有限公司会计一职，熟悉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日常资金收付、会计账务处理，编制财务报表，申报国税、地税，管理银行账户、会计档案等工作。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</w:p>
    <w:bookmarkEnd w:id="0"/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1E1703"/>
    <w:rsid w:val="01F65B7F"/>
    <w:rsid w:val="19642ABA"/>
    <w:rsid w:val="221E1703"/>
    <w:rsid w:val="5F380740"/>
    <w:rsid w:val="65E9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2021-09-26T03:08:00Z</dcterms:created>
  <dc:creator>莫挽</dc:creator>
  <cp:lastModifiedBy>莫挽</cp:lastModifiedBy>
  <dcterms:modified xsi:type="dcterms:W3CDTF">2021-09-27T00:34:04Z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