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3933825" cy="5514975"/>
            <wp:effectExtent l="0" t="0" r="9525" b="9525"/>
            <wp:docPr id="1" name="图片 1" descr="微信图片_20210927085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270857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遵义职教联合运营有限责任公司</w:t>
      </w:r>
      <w:r>
        <w:rPr>
          <w:rFonts w:hint="eastAsia"/>
          <w:b/>
          <w:bCs/>
          <w:sz w:val="32"/>
          <w:szCs w:val="32"/>
          <w:lang w:val="en-US" w:eastAsia="zh-CN"/>
        </w:rPr>
        <w:t>业务部 刘化义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化义，男，仡佬族，贵州遵义人，1993年5月生，本科学历，2016年7月-2017年7月职教于遵义市第二高级中学。2017年9月-2018年9月工作于遵义市京腾房地产开发有限责任公司。2018年9月-2021年4月职教于遵义市丰乐小学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2021年5月工作于遵义职教联合运营有限责任公司，业务部。负责处理公司业务部相关事务。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42E19"/>
    <w:rsid w:val="054A25F3"/>
    <w:rsid w:val="53342E19"/>
    <w:rsid w:val="646A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2021-09-26T14:20:00Z</dcterms:created>
  <dc:creator>Administrator</dc:creator>
  <cp:lastModifiedBy>莫挽</cp:lastModifiedBy>
  <dcterms:modified xsi:type="dcterms:W3CDTF">2021-09-27T01:23:57Z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187951AFBF2A4A2AA20BC5FA0420C41F</vt:lpwstr>
  </property>
</Properties>
</file>